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5857" w14:textId="3BC6C01B" w:rsidR="00C85E77" w:rsidRDefault="003D688E" w:rsidP="00C85E77">
      <w:pPr>
        <w:ind w:firstLine="900"/>
        <w:jc w:val="center"/>
        <w:rPr>
          <w:bCs/>
        </w:rPr>
      </w:pPr>
      <w:r>
        <w:rPr>
          <w:bCs/>
        </w:rPr>
        <w:t>KLAIPĖDOS R. PLIKIŲ IEVOS LABUTYTĖS PAGRINDINĖ MOKYKLA</w:t>
      </w:r>
    </w:p>
    <w:p w14:paraId="23ABD2FB" w14:textId="75372EAE"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 xml:space="preserve">Įmonės kodas </w:t>
      </w:r>
      <w:r w:rsidR="003D688E">
        <w:rPr>
          <w:bCs/>
        </w:rPr>
        <w:t>191791760</w:t>
      </w:r>
      <w:r>
        <w:rPr>
          <w:bCs/>
        </w:rPr>
        <w:t xml:space="preserve">, </w:t>
      </w:r>
      <w:r w:rsidR="003D688E">
        <w:rPr>
          <w:bCs/>
        </w:rPr>
        <w:t>Mokyklos g. 4</w:t>
      </w:r>
      <w:r w:rsidR="00C765A8">
        <w:rPr>
          <w:bCs/>
        </w:rPr>
        <w:t xml:space="preserve">, </w:t>
      </w:r>
      <w:r w:rsidR="003D688E">
        <w:rPr>
          <w:bCs/>
        </w:rPr>
        <w:t>Plikių mstl.</w:t>
      </w:r>
      <w:r w:rsidR="00C765A8">
        <w:rPr>
          <w:bCs/>
        </w:rPr>
        <w:t>, Klaipėdos raj.</w:t>
      </w:r>
    </w:p>
    <w:p w14:paraId="11C9A4B4" w14:textId="77777777" w:rsidR="00C85E77" w:rsidRDefault="00C85E77" w:rsidP="00C85E77">
      <w:pPr>
        <w:ind w:firstLine="900"/>
        <w:jc w:val="center"/>
        <w:rPr>
          <w:bCs/>
        </w:rPr>
      </w:pPr>
    </w:p>
    <w:p w14:paraId="7FC045BC" w14:textId="35C5B661" w:rsidR="0089656A" w:rsidRDefault="0089656A" w:rsidP="0089656A">
      <w:pPr>
        <w:ind w:firstLine="900"/>
        <w:jc w:val="center"/>
        <w:rPr>
          <w:bCs/>
        </w:rPr>
      </w:pPr>
      <w:r>
        <w:rPr>
          <w:bCs/>
        </w:rPr>
        <w:t>FINANSINIŲ ATASKAITŲ AIŠKINAMASIS RAŠTAS</w:t>
      </w:r>
      <w:r w:rsidR="00160CC3">
        <w:rPr>
          <w:bCs/>
        </w:rPr>
        <w:t xml:space="preserve"> 20</w:t>
      </w:r>
      <w:r w:rsidR="00C765A8">
        <w:rPr>
          <w:bCs/>
        </w:rPr>
        <w:t>22</w:t>
      </w:r>
      <w:r w:rsidR="00160CC3">
        <w:rPr>
          <w:bCs/>
        </w:rPr>
        <w:t xml:space="preserve"> M. </w:t>
      </w:r>
      <w:r w:rsidR="00C765A8">
        <w:rPr>
          <w:bCs/>
        </w:rPr>
        <w:t>KOVO</w:t>
      </w:r>
      <w:r w:rsidR="00A2036A">
        <w:rPr>
          <w:bCs/>
        </w:rPr>
        <w:t xml:space="preserve"> </w:t>
      </w:r>
      <w:r w:rsidR="00C765A8">
        <w:rPr>
          <w:bCs/>
        </w:rPr>
        <w:t>31</w:t>
      </w:r>
      <w:r w:rsidR="00160CC3">
        <w:rPr>
          <w:bCs/>
        </w:rPr>
        <w:t xml:space="preserve"> D.</w:t>
      </w:r>
    </w:p>
    <w:p w14:paraId="0E402DEB" w14:textId="5BA37F45" w:rsidR="00D076DB" w:rsidRDefault="004F1878" w:rsidP="00D076DB">
      <w:pPr>
        <w:jc w:val="center"/>
        <w:rPr>
          <w:bCs/>
        </w:rPr>
      </w:pPr>
      <w:r>
        <w:rPr>
          <w:bCs/>
        </w:rPr>
        <w:t>20</w:t>
      </w:r>
      <w:r w:rsidR="00C765A8">
        <w:rPr>
          <w:bCs/>
        </w:rPr>
        <w:t>22</w:t>
      </w:r>
      <w:r w:rsidR="00C32CEC">
        <w:rPr>
          <w:bCs/>
        </w:rPr>
        <w:t>-</w:t>
      </w:r>
      <w:r w:rsidR="00C765A8">
        <w:rPr>
          <w:bCs/>
        </w:rPr>
        <w:t>05</w:t>
      </w:r>
      <w:r w:rsidR="00F00F28">
        <w:rPr>
          <w:bCs/>
        </w:rPr>
        <w:t>-</w:t>
      </w:r>
      <w:r w:rsidR="003D688E">
        <w:rPr>
          <w:bCs/>
        </w:rPr>
        <w:t>19</w:t>
      </w:r>
      <w:r w:rsidR="00B6136B">
        <w:rPr>
          <w:bCs/>
        </w:rPr>
        <w:t xml:space="preserve"> Nr. </w:t>
      </w:r>
    </w:p>
    <w:p w14:paraId="4F2E4425" w14:textId="77777777" w:rsidR="00C85E77" w:rsidRDefault="00C85E77" w:rsidP="00C85E77">
      <w:pPr>
        <w:ind w:firstLine="900"/>
        <w:jc w:val="center"/>
        <w:rPr>
          <w:b/>
        </w:rPr>
      </w:pPr>
    </w:p>
    <w:p w14:paraId="3CF92CFD" w14:textId="77777777"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14:paraId="3E3FAED1" w14:textId="77777777" w:rsidR="00B13A52" w:rsidRDefault="00B13A52" w:rsidP="00B13A52">
      <w:pPr>
        <w:ind w:left="900"/>
        <w:rPr>
          <w:b/>
        </w:rPr>
      </w:pPr>
    </w:p>
    <w:p w14:paraId="2C2257A7" w14:textId="4BD488C9" w:rsidR="00B13A52" w:rsidRDefault="00B13A52" w:rsidP="00B13A52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left="360" w:right="96"/>
        <w:jc w:val="both"/>
      </w:pPr>
      <w:r>
        <w:tab/>
        <w:t>Įstaigos bendrieji duomenys aprašyti 20</w:t>
      </w:r>
      <w:r w:rsidR="00C765A8">
        <w:t>21</w:t>
      </w:r>
      <w:r>
        <w:t xml:space="preserve"> metų finansinių ataskaitų rinkinio aiškinamajame rašte.</w:t>
      </w:r>
    </w:p>
    <w:p w14:paraId="3C895F56" w14:textId="77777777" w:rsidR="00C85E77" w:rsidRDefault="00C85E77" w:rsidP="00C85E77">
      <w:pPr>
        <w:ind w:firstLine="900"/>
      </w:pPr>
    </w:p>
    <w:p w14:paraId="7D1B2C86" w14:textId="77777777"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14:paraId="1687F90F" w14:textId="77777777" w:rsidR="00C85E77" w:rsidRDefault="00C85E77" w:rsidP="00C85E77">
      <w:pPr>
        <w:rPr>
          <w:b/>
        </w:rPr>
      </w:pPr>
    </w:p>
    <w:p w14:paraId="796A68F9" w14:textId="75CB0344" w:rsidR="00C85E77" w:rsidRDefault="00C85E77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  <w:r>
        <w:t xml:space="preserve">Įstaigos </w:t>
      </w:r>
      <w:r w:rsidR="002F6CC0">
        <w:t>apskaitos politika aprašyta 20</w:t>
      </w:r>
      <w:r w:rsidR="00C765A8">
        <w:t>21</w:t>
      </w:r>
      <w:r w:rsidR="002F6CC0">
        <w:t xml:space="preserve"> metų finansin</w:t>
      </w:r>
      <w:r w:rsidR="001E4353">
        <w:t>ių ataskaitų rinkinio aiškinama</w:t>
      </w:r>
      <w:r w:rsidR="002F6CC0">
        <w:t>jame rašte</w:t>
      </w:r>
      <w:r w:rsidR="00F00F28">
        <w:t>.</w:t>
      </w:r>
    </w:p>
    <w:p w14:paraId="0249FEF7" w14:textId="77777777" w:rsidR="00A15028" w:rsidRDefault="00A15028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14:paraId="6BC6E96C" w14:textId="77777777"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14:paraId="50F96AF6" w14:textId="77777777" w:rsidR="009911A4" w:rsidRDefault="009911A4" w:rsidP="009911A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ind w:right="96" w:firstLine="1080"/>
        <w:jc w:val="both"/>
        <w:rPr>
          <w:snapToGrid w:val="0"/>
          <w:color w:val="000000"/>
        </w:rPr>
      </w:pPr>
    </w:p>
    <w:p w14:paraId="0B893A7C" w14:textId="77777777" w:rsidR="009911A4" w:rsidRPr="00B4526C" w:rsidRDefault="009911A4" w:rsidP="009911A4">
      <w:pPr>
        <w:jc w:val="center"/>
        <w:rPr>
          <w:b/>
        </w:rPr>
      </w:pPr>
      <w:r w:rsidRPr="00B4526C">
        <w:rPr>
          <w:b/>
        </w:rPr>
        <w:t>Finansinės būklės ataskaitos pastabos</w:t>
      </w:r>
    </w:p>
    <w:p w14:paraId="2A9555BB" w14:textId="77777777" w:rsidR="009911A4" w:rsidRPr="00B4526C" w:rsidRDefault="009911A4" w:rsidP="009911A4">
      <w:pPr>
        <w:jc w:val="center"/>
      </w:pPr>
    </w:p>
    <w:p w14:paraId="3E06A0A1" w14:textId="3BB08835" w:rsidR="009911A4" w:rsidRPr="00B4526C" w:rsidRDefault="009911A4" w:rsidP="0011668D">
      <w:pPr>
        <w:jc w:val="both"/>
      </w:pPr>
      <w:r w:rsidRPr="00B4526C">
        <w:rPr>
          <w:b/>
        </w:rPr>
        <w:t>Pastaba Nr. P03.  Nematerialusis turtas.</w:t>
      </w:r>
      <w:r w:rsidRPr="00B4526C">
        <w:t xml:space="preserve"> Ilgalaikio nematerialiojo turto likutinė vertė – </w:t>
      </w:r>
      <w:r w:rsidR="003D688E">
        <w:t>0,00</w:t>
      </w:r>
      <w:r w:rsidRPr="00B4526C">
        <w:t xml:space="preserve"> EUR.</w:t>
      </w:r>
    </w:p>
    <w:p w14:paraId="1F4D1516" w14:textId="4223B8B7" w:rsidR="009911A4" w:rsidRPr="00B4526C" w:rsidRDefault="009911A4" w:rsidP="0011668D">
      <w:pPr>
        <w:jc w:val="both"/>
        <w:rPr>
          <w:b/>
        </w:rPr>
      </w:pPr>
      <w:r w:rsidRPr="00B4526C">
        <w:rPr>
          <w:b/>
        </w:rPr>
        <w:t xml:space="preserve">Pastaba Nr. P04. Ilgalaikis materialusis turtas. </w:t>
      </w:r>
      <w:r w:rsidRPr="00B4526C">
        <w:t>Ilgalaikio materialiojo turto balansinė vertė –</w:t>
      </w:r>
      <w:r w:rsidR="00A17561">
        <w:t xml:space="preserve"> </w:t>
      </w:r>
      <w:r w:rsidR="00B05731">
        <w:t xml:space="preserve">       </w:t>
      </w:r>
      <w:r w:rsidR="003D688E">
        <w:t>366</w:t>
      </w:r>
      <w:r w:rsidR="0011668D">
        <w:t xml:space="preserve"> </w:t>
      </w:r>
      <w:r w:rsidR="003D688E">
        <w:t>440,64</w:t>
      </w:r>
      <w:r w:rsidRPr="00B4526C">
        <w:t xml:space="preserve"> EUR, sukauptas nusidėvėjimas – </w:t>
      </w:r>
      <w:r w:rsidR="003D688E">
        <w:t>2</w:t>
      </w:r>
      <w:r w:rsidR="0011668D">
        <w:t xml:space="preserve"> </w:t>
      </w:r>
      <w:r w:rsidR="003D688E">
        <w:t>686,21</w:t>
      </w:r>
      <w:r w:rsidRPr="00B4526C">
        <w:t xml:space="preserve"> EUR ir likutinė vertė – </w:t>
      </w:r>
      <w:r w:rsidR="003D688E">
        <w:t>363</w:t>
      </w:r>
      <w:r w:rsidR="0011668D">
        <w:t xml:space="preserve"> </w:t>
      </w:r>
      <w:r w:rsidR="003D688E">
        <w:t>754,43</w:t>
      </w:r>
      <w:r w:rsidRPr="00B4526C">
        <w:t xml:space="preserve"> EUR.</w:t>
      </w:r>
    </w:p>
    <w:p w14:paraId="6B2EA33D" w14:textId="34CE0704" w:rsidR="009911A4" w:rsidRPr="00B4526C" w:rsidRDefault="009911A4" w:rsidP="0011668D">
      <w:pPr>
        <w:jc w:val="both"/>
        <w:rPr>
          <w:b/>
        </w:rPr>
      </w:pPr>
      <w:r w:rsidRPr="00B4526C">
        <w:rPr>
          <w:b/>
        </w:rPr>
        <w:t xml:space="preserve">Pastaba Nr. P08.  Atsargos. </w:t>
      </w:r>
      <w:r w:rsidRPr="00B4526C">
        <w:t xml:space="preserve">Atsargų likutis ataskaitinio laikotarpio pabaigoje – </w:t>
      </w:r>
      <w:r w:rsidR="003D688E">
        <w:t xml:space="preserve">591,48 </w:t>
      </w:r>
      <w:r w:rsidRPr="00B4526C">
        <w:t xml:space="preserve"> EUR, iš jų</w:t>
      </w:r>
      <w:r w:rsidR="00263939">
        <w:t>:</w:t>
      </w:r>
      <w:r w:rsidRPr="00B4526C">
        <w:t xml:space="preserve"> </w:t>
      </w:r>
      <w:r w:rsidR="003D688E">
        <w:t>dyzelinio kuro</w:t>
      </w:r>
      <w:r w:rsidRPr="00B4526C">
        <w:t xml:space="preserve"> </w:t>
      </w:r>
      <w:r w:rsidR="003D688E">
        <w:t>likutis 49,</w:t>
      </w:r>
      <w:r w:rsidR="00FE20B6">
        <w:t>97</w:t>
      </w:r>
      <w:r w:rsidRPr="00B4526C">
        <w:t xml:space="preserve"> E</w:t>
      </w:r>
      <w:r>
        <w:t>UR</w:t>
      </w:r>
      <w:r w:rsidR="0011668D">
        <w:t xml:space="preserve"> ir </w:t>
      </w:r>
      <w:r w:rsidRPr="00B4526C">
        <w:t>maisto pr</w:t>
      </w:r>
      <w:r w:rsidR="003D688E">
        <w:t>oduktų</w:t>
      </w:r>
      <w:r w:rsidRPr="00B4526C">
        <w:t xml:space="preserve"> – </w:t>
      </w:r>
      <w:r w:rsidR="00FE20B6">
        <w:t>541,51</w:t>
      </w:r>
      <w:r w:rsidRPr="00B4526C">
        <w:t xml:space="preserve"> E</w:t>
      </w:r>
      <w:r>
        <w:t>UR</w:t>
      </w:r>
      <w:r w:rsidR="00017E18">
        <w:t>.</w:t>
      </w:r>
      <w:r>
        <w:t xml:space="preserve"> </w:t>
      </w:r>
    </w:p>
    <w:p w14:paraId="7739487A" w14:textId="2D39B568" w:rsidR="009911A4" w:rsidRPr="00072EAC" w:rsidRDefault="009911A4" w:rsidP="0011668D">
      <w:pPr>
        <w:jc w:val="both"/>
      </w:pPr>
      <w:r w:rsidRPr="00072EAC">
        <w:rPr>
          <w:b/>
        </w:rPr>
        <w:t xml:space="preserve">Pastaba Nr. P09. Išankstiniai apmokėjimai. </w:t>
      </w:r>
      <w:r w:rsidR="003D688E">
        <w:t>Išankstinius apmokėjimus paskutinę ataskaitinio laikotarpio dieną sudarė už rinkliavą atliekų tvarkymui – 652,56 EUR</w:t>
      </w:r>
      <w:r w:rsidR="00017E18">
        <w:t>.</w:t>
      </w:r>
    </w:p>
    <w:p w14:paraId="6B9E711F" w14:textId="0F25C62C" w:rsidR="009911A4" w:rsidRPr="00072EAC" w:rsidRDefault="009911A4" w:rsidP="0011668D">
      <w:pPr>
        <w:jc w:val="both"/>
        <w:rPr>
          <w:b/>
        </w:rPr>
      </w:pPr>
      <w:r w:rsidRPr="00072EAC">
        <w:rPr>
          <w:b/>
        </w:rPr>
        <w:t xml:space="preserve">Pastaba Nr. P10. Gautinos sumos. </w:t>
      </w:r>
      <w:r w:rsidRPr="00072EAC">
        <w:t xml:space="preserve">Gautinas sumas </w:t>
      </w:r>
      <w:r w:rsidR="003D688E">
        <w:t>139</w:t>
      </w:r>
      <w:r w:rsidR="0011668D">
        <w:t xml:space="preserve"> </w:t>
      </w:r>
      <w:r w:rsidR="003D688E">
        <w:t>289,66</w:t>
      </w:r>
      <w:r w:rsidRPr="00072EAC">
        <w:t xml:space="preserve"> EUR sudaro: gautinos  sumos  už parduotas prekes ir suteiktas paslaugas – </w:t>
      </w:r>
      <w:r w:rsidR="003D688E">
        <w:t>2</w:t>
      </w:r>
      <w:r w:rsidR="0011668D">
        <w:t xml:space="preserve"> </w:t>
      </w:r>
      <w:r w:rsidR="003D688E">
        <w:t>751,83</w:t>
      </w:r>
      <w:r w:rsidRPr="00072EAC">
        <w:t xml:space="preserve"> EUR</w:t>
      </w:r>
      <w:r w:rsidR="00B05731">
        <w:t>,</w:t>
      </w:r>
      <w:r w:rsidRPr="00072EAC">
        <w:t xml:space="preserve"> sukauptos pajamos už parduotas prekes ir paslaugas – </w:t>
      </w:r>
      <w:r w:rsidR="00FE20B6">
        <w:t>1</w:t>
      </w:r>
      <w:r w:rsidR="0011668D">
        <w:t xml:space="preserve"> </w:t>
      </w:r>
      <w:r w:rsidR="00FE20B6">
        <w:t>092,51</w:t>
      </w:r>
      <w:r w:rsidRPr="00072EAC">
        <w:t xml:space="preserve"> EUR</w:t>
      </w:r>
      <w:r w:rsidR="00B05731">
        <w:t>,</w:t>
      </w:r>
      <w:r w:rsidRPr="00072EAC">
        <w:t xml:space="preserve"> sukauptos finansavimo pajamos – </w:t>
      </w:r>
      <w:r w:rsidR="00FE20B6">
        <w:t>136</w:t>
      </w:r>
      <w:r w:rsidR="0011668D">
        <w:t xml:space="preserve"> </w:t>
      </w:r>
      <w:r w:rsidR="00FE20B6">
        <w:t>445,15</w:t>
      </w:r>
      <w:r w:rsidRPr="00072EAC">
        <w:t xml:space="preserve"> EUR</w:t>
      </w:r>
      <w:r>
        <w:t>.</w:t>
      </w:r>
    </w:p>
    <w:p w14:paraId="38669565" w14:textId="37304E4B" w:rsidR="009911A4" w:rsidRPr="00072EAC" w:rsidRDefault="009911A4" w:rsidP="0011668D">
      <w:pPr>
        <w:jc w:val="both"/>
        <w:rPr>
          <w:b/>
        </w:rPr>
      </w:pPr>
      <w:r w:rsidRPr="00072EAC">
        <w:rPr>
          <w:b/>
        </w:rPr>
        <w:t xml:space="preserve">Pastaba Nr. P11. Pinigai ir pinigų ekvivalentai. </w:t>
      </w:r>
      <w:r w:rsidRPr="00072EAC">
        <w:t xml:space="preserve">Ataskaitinio laikotarpio pabaigoje pinigų likutis banke – </w:t>
      </w:r>
      <w:r w:rsidR="00FE20B6">
        <w:t>1</w:t>
      </w:r>
      <w:r w:rsidR="0011668D">
        <w:t xml:space="preserve"> </w:t>
      </w:r>
      <w:r w:rsidR="00FE20B6">
        <w:t>120,27</w:t>
      </w:r>
      <w:r w:rsidRPr="00072EAC">
        <w:t xml:space="preserve"> E</w:t>
      </w:r>
      <w:r>
        <w:t xml:space="preserve">UR, iš jų </w:t>
      </w:r>
      <w:r w:rsidRPr="00072EAC">
        <w:t xml:space="preserve">pavedimų lėšos – </w:t>
      </w:r>
      <w:r w:rsidR="00FE20B6">
        <w:t>466,92</w:t>
      </w:r>
      <w:r w:rsidRPr="00072EAC">
        <w:t xml:space="preserve"> E</w:t>
      </w:r>
      <w:r>
        <w:t>UR, įplaukų už paslaugas</w:t>
      </w:r>
      <w:r w:rsidR="003F6647">
        <w:t xml:space="preserve"> – </w:t>
      </w:r>
      <w:r w:rsidR="00FE20B6">
        <w:t>653,35</w:t>
      </w:r>
      <w:r w:rsidR="003F6647">
        <w:t xml:space="preserve"> EUR</w:t>
      </w:r>
      <w:r w:rsidR="00FE20B6">
        <w:t>.</w:t>
      </w:r>
    </w:p>
    <w:p w14:paraId="527E0328" w14:textId="53385196" w:rsidR="009911A4" w:rsidRPr="007B16CB" w:rsidRDefault="009911A4" w:rsidP="0011668D">
      <w:pPr>
        <w:jc w:val="both"/>
      </w:pPr>
      <w:r w:rsidRPr="007B16CB">
        <w:rPr>
          <w:b/>
        </w:rPr>
        <w:t xml:space="preserve">Pastaba Nr. P12. Finansavimo sumos. </w:t>
      </w:r>
      <w:r w:rsidRPr="007B16CB">
        <w:t xml:space="preserve">Gautų finansavimo sumų likutis </w:t>
      </w:r>
      <w:r w:rsidR="00FE20B6">
        <w:t>364</w:t>
      </w:r>
      <w:r w:rsidR="0011668D">
        <w:t xml:space="preserve"> </w:t>
      </w:r>
      <w:r w:rsidR="00FE20B6">
        <w:t>929,15</w:t>
      </w:r>
      <w:r w:rsidRPr="007B16CB">
        <w:t xml:space="preserve"> EUR. Finansavimo sumų pokyčiai per ataskaitinį laikotarpį pateikiami 20-ojo VSAFAS 4 priede.</w:t>
      </w:r>
    </w:p>
    <w:p w14:paraId="13E593CB" w14:textId="7083B00C" w:rsidR="00D00B44" w:rsidRPr="00E959B7" w:rsidRDefault="009911A4" w:rsidP="0011668D">
      <w:pPr>
        <w:pStyle w:val="Pagrindinistekstas"/>
        <w:spacing w:after="0"/>
        <w:jc w:val="both"/>
      </w:pPr>
      <w:r w:rsidRPr="00F8442C">
        <w:rPr>
          <w:b/>
        </w:rPr>
        <w:t>Pastaba Nr. P1</w:t>
      </w:r>
      <w:r>
        <w:rPr>
          <w:b/>
        </w:rPr>
        <w:t>5</w:t>
      </w:r>
      <w:r w:rsidRPr="00F8442C">
        <w:rPr>
          <w:b/>
        </w:rPr>
        <w:t xml:space="preserve">.  </w:t>
      </w:r>
      <w:r>
        <w:rPr>
          <w:b/>
        </w:rPr>
        <w:t>Atidėjiniai</w:t>
      </w:r>
      <w:r w:rsidRPr="00F8442C">
        <w:rPr>
          <w:b/>
        </w:rPr>
        <w:t xml:space="preserve">. </w:t>
      </w:r>
      <w:r w:rsidR="00D00B44">
        <w:t xml:space="preserve">Įstaigoje priskaičiuota ilgalaikių atidėjinių </w:t>
      </w:r>
      <w:r w:rsidR="00BD19EB">
        <w:t xml:space="preserve"> - 18</w:t>
      </w:r>
      <w:r w:rsidR="0011668D">
        <w:t xml:space="preserve"> </w:t>
      </w:r>
      <w:r w:rsidR="00BD19EB">
        <w:t>842,55 EUR</w:t>
      </w:r>
      <w:r w:rsidR="00D00B44">
        <w:t xml:space="preserve">, jei darbo santykiai būtų nutraukti nustatytais pagrindais reglamentuojamu Darbo kodeksu 56 str. 1 dalimi 4 punktu. </w:t>
      </w:r>
    </w:p>
    <w:p w14:paraId="464D8B24" w14:textId="384C490E" w:rsidR="009911A4" w:rsidRPr="00F8442C" w:rsidRDefault="009911A4" w:rsidP="0011668D">
      <w:pPr>
        <w:jc w:val="both"/>
      </w:pPr>
      <w:r w:rsidRPr="00161DBD">
        <w:rPr>
          <w:b/>
        </w:rPr>
        <w:t xml:space="preserve">Pastaba Nr. P17.  Trumpalaikės mokėtinos sumos. </w:t>
      </w:r>
      <w:r w:rsidRPr="00161DBD">
        <w:t>Ataskaitinio laikotarpio pabaigoje</w:t>
      </w:r>
      <w:r w:rsidRPr="00F8442C">
        <w:t xml:space="preserve"> trumpalaikius įsipareigojimus sudaro </w:t>
      </w:r>
      <w:r w:rsidR="0011668D">
        <w:t>122 752,23</w:t>
      </w:r>
      <w:r w:rsidRPr="00F8442C">
        <w:t xml:space="preserve"> EUR: tiekėjams mokėtinos sumos – </w:t>
      </w:r>
      <w:r w:rsidR="0011668D">
        <w:t>19 821,23</w:t>
      </w:r>
      <w:r w:rsidRPr="00F8442C">
        <w:t xml:space="preserve"> EUR</w:t>
      </w:r>
      <w:r w:rsidR="00B05731">
        <w:t>,</w:t>
      </w:r>
      <w:r w:rsidRPr="00F8442C">
        <w:t xml:space="preserve"> </w:t>
      </w:r>
      <w:r w:rsidR="0011668D">
        <w:t xml:space="preserve">su darbo santykiais susiję įsipareigojimai – 6 084,93 EUR, </w:t>
      </w:r>
      <w:r w:rsidRPr="00F8442C">
        <w:t xml:space="preserve">sukauptos atostoginių sąnaudos – </w:t>
      </w:r>
      <w:r w:rsidR="0011668D">
        <w:t>96 846,07</w:t>
      </w:r>
      <w:r w:rsidRPr="00F8442C">
        <w:t xml:space="preserve"> EUR.</w:t>
      </w:r>
    </w:p>
    <w:p w14:paraId="27DFC7E2" w14:textId="749C8CAF" w:rsidR="009911A4" w:rsidRPr="00F8442C" w:rsidRDefault="009911A4" w:rsidP="0011668D">
      <w:pPr>
        <w:jc w:val="both"/>
      </w:pPr>
      <w:r w:rsidRPr="00F8442C">
        <w:rPr>
          <w:b/>
        </w:rPr>
        <w:t xml:space="preserve">Pastaba Nr. </w:t>
      </w:r>
      <w:r>
        <w:rPr>
          <w:b/>
        </w:rPr>
        <w:t>P</w:t>
      </w:r>
      <w:r w:rsidRPr="00F8442C">
        <w:rPr>
          <w:b/>
        </w:rPr>
        <w:t xml:space="preserve">18. Grynasis turtas. </w:t>
      </w:r>
      <w:r w:rsidRPr="00F8442C">
        <w:t xml:space="preserve">Grynojo turto </w:t>
      </w:r>
      <w:r w:rsidR="0011668D">
        <w:t>suka</w:t>
      </w:r>
      <w:r w:rsidR="00263939">
        <w:t>u</w:t>
      </w:r>
      <w:r w:rsidR="0011668D">
        <w:t>ptas deficitas – 1115,70</w:t>
      </w:r>
      <w:r w:rsidRPr="00F8442C">
        <w:t xml:space="preserve"> EUR, iš jų</w:t>
      </w:r>
      <w:r w:rsidR="00B05731">
        <w:t>:</w:t>
      </w:r>
      <w:r w:rsidRPr="00F8442C">
        <w:t xml:space="preserve"> ankstesniųjų metų </w:t>
      </w:r>
      <w:r w:rsidR="0011668D">
        <w:t>deficitas</w:t>
      </w:r>
      <w:r w:rsidRPr="00F8442C">
        <w:t xml:space="preserve"> – </w:t>
      </w:r>
      <w:r w:rsidR="0011668D">
        <w:t>116,47</w:t>
      </w:r>
      <w:r w:rsidRPr="00F8442C">
        <w:t xml:space="preserve"> EUR, einamųjų metų </w:t>
      </w:r>
      <w:r w:rsidR="0011668D">
        <w:t>perviršis</w:t>
      </w:r>
      <w:r w:rsidRPr="00F8442C">
        <w:t xml:space="preserve"> – </w:t>
      </w:r>
      <w:r w:rsidR="0011668D">
        <w:t>116,47</w:t>
      </w:r>
      <w:r w:rsidRPr="00F8442C">
        <w:t xml:space="preserve"> EUR</w:t>
      </w:r>
      <w:r>
        <w:t>.</w:t>
      </w:r>
    </w:p>
    <w:p w14:paraId="4F0400D8" w14:textId="77777777" w:rsidR="009911A4" w:rsidRPr="00B4526C" w:rsidRDefault="009911A4" w:rsidP="0011668D">
      <w:pPr>
        <w:jc w:val="both"/>
      </w:pPr>
    </w:p>
    <w:p w14:paraId="67A12CD7" w14:textId="77777777" w:rsidR="009911A4" w:rsidRPr="00B4526C" w:rsidRDefault="009911A4" w:rsidP="0011668D">
      <w:pPr>
        <w:jc w:val="center"/>
        <w:rPr>
          <w:b/>
        </w:rPr>
      </w:pPr>
      <w:r w:rsidRPr="00B4526C">
        <w:rPr>
          <w:b/>
        </w:rPr>
        <w:t>Veiklos rezultatų ataskaitos pastabos</w:t>
      </w:r>
    </w:p>
    <w:p w14:paraId="2D423429" w14:textId="77777777" w:rsidR="009911A4" w:rsidRPr="00B4526C" w:rsidRDefault="009911A4" w:rsidP="0011668D">
      <w:pPr>
        <w:jc w:val="both"/>
      </w:pPr>
    </w:p>
    <w:p w14:paraId="5FD7CCA1" w14:textId="71F78298" w:rsidR="009911A4" w:rsidRDefault="009911A4" w:rsidP="0011668D">
      <w:pPr>
        <w:jc w:val="both"/>
      </w:pPr>
      <w:r w:rsidRPr="00B4526C">
        <w:rPr>
          <w:b/>
        </w:rPr>
        <w:t>Pastaba Nr. P21. Pagrindinės veiklos kitos pajamos</w:t>
      </w:r>
      <w:r w:rsidRPr="00F8442C">
        <w:rPr>
          <w:b/>
        </w:rPr>
        <w:t xml:space="preserve">. </w:t>
      </w:r>
      <w:r w:rsidRPr="00F8442C">
        <w:t>Pagrindinės veiklos</w:t>
      </w:r>
      <w:r w:rsidRPr="00B4526C">
        <w:t xml:space="preserve"> kitas pajamas</w:t>
      </w:r>
      <w:r>
        <w:t xml:space="preserve"> </w:t>
      </w:r>
      <w:r w:rsidR="00343B47">
        <w:t>9 392,01</w:t>
      </w:r>
      <w:r>
        <w:t xml:space="preserve"> EUR</w:t>
      </w:r>
      <w:r w:rsidRPr="00B4526C">
        <w:t xml:space="preserve"> sudaro: valgyklos pajamos už parduotą maistą – </w:t>
      </w:r>
      <w:r w:rsidR="00343B47">
        <w:t>3 199,18</w:t>
      </w:r>
      <w:r w:rsidRPr="00B4526C">
        <w:t xml:space="preserve"> E</w:t>
      </w:r>
      <w:r>
        <w:t>UR</w:t>
      </w:r>
      <w:r w:rsidRPr="00B4526C">
        <w:t xml:space="preserve">, gautos pajamos už vaikų išlaikymą ikimokyklinėje grupėje – </w:t>
      </w:r>
      <w:r w:rsidR="00343B47">
        <w:t>6 192,83</w:t>
      </w:r>
      <w:r w:rsidRPr="00B4526C">
        <w:t xml:space="preserve"> E</w:t>
      </w:r>
      <w:r>
        <w:t>UR</w:t>
      </w:r>
      <w:r w:rsidR="00442D14">
        <w:t>.</w:t>
      </w:r>
    </w:p>
    <w:p w14:paraId="66A76398" w14:textId="77777777" w:rsidR="00280F1D" w:rsidRDefault="00280F1D" w:rsidP="009911A4">
      <w:pPr>
        <w:pStyle w:val="Pagrindinistekstas"/>
        <w:spacing w:after="0"/>
        <w:jc w:val="both"/>
        <w:rPr>
          <w:b/>
        </w:rPr>
      </w:pPr>
    </w:p>
    <w:p w14:paraId="5FC0D4C3" w14:textId="3DB1BCDE" w:rsidR="00280F1D" w:rsidRDefault="009911A4" w:rsidP="009911A4">
      <w:pPr>
        <w:pStyle w:val="Pagrindinistekstas"/>
        <w:spacing w:after="0"/>
        <w:jc w:val="both"/>
        <w:rPr>
          <w:b/>
        </w:rPr>
      </w:pPr>
      <w:r w:rsidRPr="00881F03">
        <w:rPr>
          <w:b/>
        </w:rPr>
        <w:lastRenderedPageBreak/>
        <w:t>Pastaba Nr. P22. Pagrindinės veiklos sąnaud</w:t>
      </w:r>
      <w:r w:rsidR="00280F1D">
        <w:rPr>
          <w:b/>
        </w:rPr>
        <w:t>a</w:t>
      </w:r>
      <w:r w:rsidRPr="00881F03">
        <w:rPr>
          <w:b/>
        </w:rPr>
        <w:t>s</w:t>
      </w:r>
      <w:r w:rsidR="00280F1D">
        <w:rPr>
          <w:b/>
        </w:rPr>
        <w:t xml:space="preserve"> </w:t>
      </w:r>
      <w:r w:rsidR="00280F1D" w:rsidRPr="00280F1D">
        <w:rPr>
          <w:bCs/>
        </w:rPr>
        <w:t>sudaro</w:t>
      </w:r>
      <w:r w:rsidR="00280F1D">
        <w:rPr>
          <w:b/>
        </w:rPr>
        <w:t>:</w:t>
      </w:r>
    </w:p>
    <w:p w14:paraId="74D21E1E" w14:textId="7214593A" w:rsidR="009911A4" w:rsidRPr="00280F1D" w:rsidRDefault="009911A4" w:rsidP="00280F1D">
      <w:pPr>
        <w:pStyle w:val="Pagrindinistekstas"/>
        <w:numPr>
          <w:ilvl w:val="0"/>
          <w:numId w:val="4"/>
        </w:numPr>
        <w:spacing w:after="0"/>
        <w:jc w:val="both"/>
        <w:rPr>
          <w:bCs/>
        </w:rPr>
      </w:pPr>
      <w:r w:rsidRPr="00280F1D">
        <w:rPr>
          <w:bCs/>
        </w:rPr>
        <w:t xml:space="preserve"> </w:t>
      </w:r>
      <w:r w:rsidR="00280F1D" w:rsidRPr="00280F1D">
        <w:rPr>
          <w:bCs/>
        </w:rPr>
        <w:t>D</w:t>
      </w:r>
      <w:r w:rsidRPr="00280F1D">
        <w:rPr>
          <w:bCs/>
        </w:rPr>
        <w:t>arbo užmokesčio ir socialinio draudimo sąnaud</w:t>
      </w:r>
      <w:r w:rsidR="00280F1D" w:rsidRPr="00280F1D">
        <w:rPr>
          <w:bCs/>
        </w:rPr>
        <w:t>os</w:t>
      </w:r>
      <w:r w:rsidRPr="00280F1D">
        <w:rPr>
          <w:bCs/>
        </w:rPr>
        <w:t xml:space="preserve"> už ataskaitinį laikotarpį – </w:t>
      </w:r>
      <w:r w:rsidR="005E14BC" w:rsidRPr="00280F1D">
        <w:rPr>
          <w:bCs/>
        </w:rPr>
        <w:t>264 510,70</w:t>
      </w:r>
      <w:r w:rsidRPr="00280F1D">
        <w:rPr>
          <w:bCs/>
        </w:rPr>
        <w:t xml:space="preserve"> EUR, iš jų: </w:t>
      </w:r>
      <w:r w:rsidR="005E14BC" w:rsidRPr="00280F1D">
        <w:rPr>
          <w:bCs/>
        </w:rPr>
        <w:t>260 525,27</w:t>
      </w:r>
      <w:r w:rsidRPr="00280F1D">
        <w:rPr>
          <w:bCs/>
        </w:rPr>
        <w:t xml:space="preserve"> EUR – darbo užmokesčio sąnaudos</w:t>
      </w:r>
      <w:r w:rsidR="003B77AC" w:rsidRPr="00280F1D">
        <w:rPr>
          <w:bCs/>
        </w:rPr>
        <w:t xml:space="preserve"> </w:t>
      </w:r>
      <w:r w:rsidRPr="00280F1D">
        <w:rPr>
          <w:bCs/>
        </w:rPr>
        <w:t xml:space="preserve">ir </w:t>
      </w:r>
      <w:r w:rsidR="005E14BC" w:rsidRPr="00280F1D">
        <w:rPr>
          <w:bCs/>
        </w:rPr>
        <w:t>3 985,43</w:t>
      </w:r>
      <w:r w:rsidRPr="00280F1D">
        <w:rPr>
          <w:bCs/>
        </w:rPr>
        <w:t xml:space="preserve"> EUR – socialinio draudimo sąnaudos.</w:t>
      </w:r>
    </w:p>
    <w:p w14:paraId="0BF8E175" w14:textId="1D511A5D" w:rsidR="00285835" w:rsidRPr="00280F1D" w:rsidRDefault="00285835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 xml:space="preserve">Ilgalaikio materialaus ir nematerialaus nusidėvėjimo sąnaudos – </w:t>
      </w:r>
      <w:r w:rsidR="005E14BC" w:rsidRPr="00280F1D">
        <w:rPr>
          <w:bCs/>
        </w:rPr>
        <w:t>6 684,54</w:t>
      </w:r>
      <w:r w:rsidRPr="00280F1D">
        <w:rPr>
          <w:bCs/>
        </w:rPr>
        <w:t xml:space="preserve"> EUR</w:t>
      </w:r>
      <w:r w:rsidR="00B05731" w:rsidRPr="00280F1D">
        <w:rPr>
          <w:bCs/>
        </w:rPr>
        <w:t>.</w:t>
      </w:r>
    </w:p>
    <w:p w14:paraId="3BDA58BD" w14:textId="36E04D1B" w:rsidR="009911A4" w:rsidRPr="00280F1D" w:rsidRDefault="009911A4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>Komunalinių paslaugų ir ryšių sąnaud</w:t>
      </w:r>
      <w:r w:rsidR="002F6435">
        <w:rPr>
          <w:bCs/>
        </w:rPr>
        <w:t>os</w:t>
      </w:r>
      <w:r w:rsidRPr="00280F1D">
        <w:rPr>
          <w:bCs/>
        </w:rPr>
        <w:t xml:space="preserve"> – </w:t>
      </w:r>
      <w:r w:rsidR="005E14BC" w:rsidRPr="00280F1D">
        <w:rPr>
          <w:bCs/>
        </w:rPr>
        <w:t>30 829,45</w:t>
      </w:r>
      <w:r w:rsidRPr="00280F1D">
        <w:rPr>
          <w:bCs/>
        </w:rPr>
        <w:t xml:space="preserve"> EUR</w:t>
      </w:r>
      <w:r w:rsidR="00B05731" w:rsidRPr="00280F1D">
        <w:rPr>
          <w:bCs/>
        </w:rPr>
        <w:t>.</w:t>
      </w:r>
    </w:p>
    <w:p w14:paraId="4DC80A65" w14:textId="3251E4F8" w:rsidR="005E14BC" w:rsidRPr="00280F1D" w:rsidRDefault="005E14BC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>Transporto sąnaudos – 1 877,50 EUR.</w:t>
      </w:r>
    </w:p>
    <w:p w14:paraId="5CCC718A" w14:textId="70CBC3E0" w:rsidR="00285835" w:rsidRPr="00280F1D" w:rsidRDefault="00285835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>Kvalifikacijos sąnaudos</w:t>
      </w:r>
      <w:r w:rsidR="002F6435">
        <w:rPr>
          <w:bCs/>
        </w:rPr>
        <w:t xml:space="preserve"> - </w:t>
      </w:r>
      <w:r w:rsidR="005E14BC" w:rsidRPr="00280F1D">
        <w:rPr>
          <w:bCs/>
        </w:rPr>
        <w:t>106,96</w:t>
      </w:r>
      <w:r w:rsidRPr="00280F1D">
        <w:rPr>
          <w:bCs/>
        </w:rPr>
        <w:t xml:space="preserve"> EUR</w:t>
      </w:r>
      <w:r w:rsidR="00B05731" w:rsidRPr="00280F1D">
        <w:rPr>
          <w:bCs/>
        </w:rPr>
        <w:t>.</w:t>
      </w:r>
      <w:r w:rsidR="002F6435">
        <w:rPr>
          <w:bCs/>
        </w:rPr>
        <w:t xml:space="preserve"> </w:t>
      </w:r>
    </w:p>
    <w:p w14:paraId="3A6C0F84" w14:textId="32F18B35" w:rsidR="00285835" w:rsidRPr="00280F1D" w:rsidRDefault="00285835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 xml:space="preserve">Paprastojo remonto ir eksploatavimo sąnaudos </w:t>
      </w:r>
      <w:r w:rsidR="005E14BC" w:rsidRPr="00280F1D">
        <w:rPr>
          <w:bCs/>
        </w:rPr>
        <w:t>– 79,00</w:t>
      </w:r>
      <w:r w:rsidRPr="00280F1D">
        <w:rPr>
          <w:bCs/>
        </w:rPr>
        <w:t xml:space="preserve"> EUR</w:t>
      </w:r>
      <w:r w:rsidR="00B05731" w:rsidRPr="00280F1D">
        <w:rPr>
          <w:bCs/>
        </w:rPr>
        <w:t>.</w:t>
      </w:r>
    </w:p>
    <w:p w14:paraId="78A1042C" w14:textId="43638587" w:rsidR="00285835" w:rsidRPr="00280F1D" w:rsidRDefault="00285835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>Sunaudotų ir parduotų atsargų savikainos sąnaud</w:t>
      </w:r>
      <w:r w:rsidR="002F6435">
        <w:rPr>
          <w:bCs/>
        </w:rPr>
        <w:t>o</w:t>
      </w:r>
      <w:r w:rsidRPr="00280F1D">
        <w:rPr>
          <w:bCs/>
        </w:rPr>
        <w:t xml:space="preserve">s  - </w:t>
      </w:r>
      <w:r w:rsidR="005E14BC" w:rsidRPr="00280F1D">
        <w:rPr>
          <w:bCs/>
        </w:rPr>
        <w:t>20 915,98</w:t>
      </w:r>
      <w:r w:rsidRPr="00280F1D">
        <w:rPr>
          <w:bCs/>
        </w:rPr>
        <w:t xml:space="preserve"> EUR</w:t>
      </w:r>
      <w:r w:rsidR="005E14BC" w:rsidRPr="00280F1D">
        <w:rPr>
          <w:bCs/>
        </w:rPr>
        <w:t>.</w:t>
      </w:r>
    </w:p>
    <w:p w14:paraId="515E57FC" w14:textId="7D3198C0" w:rsidR="005E14BC" w:rsidRPr="00280F1D" w:rsidRDefault="005E14BC" w:rsidP="00280F1D">
      <w:pPr>
        <w:pStyle w:val="Sraopastraipa"/>
        <w:numPr>
          <w:ilvl w:val="0"/>
          <w:numId w:val="4"/>
        </w:numPr>
        <w:rPr>
          <w:bCs/>
        </w:rPr>
      </w:pPr>
      <w:r w:rsidRPr="00280F1D">
        <w:rPr>
          <w:bCs/>
        </w:rPr>
        <w:t xml:space="preserve">Socialinių išmokų (mokinių pavežėjimas) sąnaudas </w:t>
      </w:r>
      <w:r w:rsidR="002F6435">
        <w:rPr>
          <w:bCs/>
        </w:rPr>
        <w:t>-</w:t>
      </w:r>
      <w:r w:rsidRPr="00280F1D">
        <w:rPr>
          <w:bCs/>
        </w:rPr>
        <w:t xml:space="preserve"> 11 325,60 EUR</w:t>
      </w:r>
    </w:p>
    <w:p w14:paraId="6DFBA011" w14:textId="4CC27307" w:rsidR="009911A4" w:rsidRPr="00280F1D" w:rsidRDefault="00285835" w:rsidP="00280F1D">
      <w:pPr>
        <w:pStyle w:val="Sraopastraipa"/>
        <w:numPr>
          <w:ilvl w:val="0"/>
          <w:numId w:val="4"/>
        </w:numPr>
        <w:rPr>
          <w:bCs/>
        </w:rPr>
      </w:pPr>
      <w:r w:rsidRPr="00280F1D">
        <w:rPr>
          <w:bCs/>
        </w:rPr>
        <w:t>Kitų paslaugų sąnaud</w:t>
      </w:r>
      <w:r w:rsidR="002F6435">
        <w:rPr>
          <w:bCs/>
        </w:rPr>
        <w:t>o</w:t>
      </w:r>
      <w:r w:rsidRPr="00280F1D">
        <w:rPr>
          <w:bCs/>
        </w:rPr>
        <w:t xml:space="preserve">s (apsaugos sistemos, programų priežiūra, maisto atliekų išvežimas, dezinfekcijos paslaugos, pedagogų kelionės išlaidos) – </w:t>
      </w:r>
      <w:r w:rsidR="005E14BC" w:rsidRPr="00280F1D">
        <w:rPr>
          <w:bCs/>
        </w:rPr>
        <w:t>5 433,07</w:t>
      </w:r>
      <w:r w:rsidRPr="00280F1D">
        <w:rPr>
          <w:bCs/>
        </w:rPr>
        <w:t xml:space="preserve"> EUR</w:t>
      </w:r>
      <w:r w:rsidR="00B05731" w:rsidRPr="00280F1D">
        <w:rPr>
          <w:bCs/>
        </w:rPr>
        <w:t>.</w:t>
      </w:r>
    </w:p>
    <w:p w14:paraId="6938A76E" w14:textId="77777777" w:rsidR="009911A4" w:rsidRPr="00280F1D" w:rsidRDefault="009911A4" w:rsidP="009911A4">
      <w:pPr>
        <w:ind w:firstLine="1080"/>
        <w:rPr>
          <w:bCs/>
        </w:rPr>
      </w:pPr>
    </w:p>
    <w:p w14:paraId="1343E620" w14:textId="77777777" w:rsidR="00285835" w:rsidRDefault="00285835" w:rsidP="009911A4"/>
    <w:p w14:paraId="631BBEDC" w14:textId="77777777" w:rsidR="00285835" w:rsidRDefault="00285835" w:rsidP="009911A4"/>
    <w:p w14:paraId="573C15FE" w14:textId="77777777" w:rsidR="00285835" w:rsidRDefault="00285835" w:rsidP="009911A4"/>
    <w:p w14:paraId="108962BE" w14:textId="77777777" w:rsidR="00285835" w:rsidRDefault="00285835" w:rsidP="009911A4"/>
    <w:p w14:paraId="2061454F" w14:textId="77777777" w:rsidR="00285835" w:rsidRDefault="00285835" w:rsidP="009911A4"/>
    <w:p w14:paraId="3D7C1F85" w14:textId="5FFAC3FF" w:rsidR="009911A4" w:rsidRPr="00B4526C" w:rsidRDefault="009911A4" w:rsidP="009911A4">
      <w:r>
        <w:t>Direktor</w:t>
      </w:r>
      <w:r w:rsidR="005E14BC">
        <w:t>ė</w:t>
      </w:r>
      <w:r>
        <w:tab/>
      </w:r>
      <w:r>
        <w:tab/>
      </w:r>
      <w:r>
        <w:tab/>
      </w:r>
      <w:r>
        <w:tab/>
      </w:r>
      <w:r>
        <w:tab/>
      </w:r>
      <w:r w:rsidR="005E14BC">
        <w:t>Audronė Vaičiulienė</w:t>
      </w:r>
      <w:r>
        <w:t xml:space="preserve"> </w:t>
      </w:r>
      <w:r w:rsidRPr="00B4526C">
        <w:tab/>
      </w:r>
      <w:r w:rsidRPr="00B4526C">
        <w:tab/>
      </w:r>
      <w:r w:rsidRPr="00B4526C">
        <w:tab/>
      </w:r>
      <w:r w:rsidRPr="00B4526C">
        <w:tab/>
      </w:r>
      <w:r w:rsidRPr="00B4526C">
        <w:tab/>
      </w:r>
      <w:r w:rsidRPr="00B4526C">
        <w:tab/>
      </w:r>
      <w:r w:rsidRPr="00B4526C">
        <w:tab/>
      </w:r>
      <w:r>
        <w:t xml:space="preserve">    </w:t>
      </w:r>
    </w:p>
    <w:p w14:paraId="5DD2151F" w14:textId="77777777" w:rsidR="009911A4" w:rsidRDefault="009911A4" w:rsidP="009911A4">
      <w:pPr>
        <w:ind w:firstLine="180"/>
      </w:pPr>
    </w:p>
    <w:p w14:paraId="5F811E00" w14:textId="77777777" w:rsidR="009911A4" w:rsidRPr="00B4526C" w:rsidRDefault="009911A4" w:rsidP="009911A4">
      <w:pPr>
        <w:ind w:firstLine="180"/>
      </w:pPr>
    </w:p>
    <w:p w14:paraId="7768DABC" w14:textId="77777777" w:rsidR="009911A4" w:rsidRDefault="009911A4" w:rsidP="009911A4">
      <w:r w:rsidRPr="000748AE">
        <w:t>Centralizuotos biudžetinių įstaigų</w:t>
      </w:r>
    </w:p>
    <w:p w14:paraId="0C9C5E5A" w14:textId="0F576A6B" w:rsidR="009911A4" w:rsidRDefault="009911A4" w:rsidP="009911A4">
      <w:r w:rsidRPr="000748AE">
        <w:t>buhalterinės apskaitos skyriaus vedėj</w:t>
      </w:r>
      <w:r>
        <w:t>a</w:t>
      </w:r>
      <w:r>
        <w:tab/>
      </w:r>
      <w:r>
        <w:tab/>
      </w:r>
      <w:r>
        <w:tab/>
        <w:t>Auksė Žitkuvienė</w:t>
      </w:r>
    </w:p>
    <w:p w14:paraId="65DC6681" w14:textId="77777777" w:rsidR="009911A4" w:rsidRDefault="009911A4" w:rsidP="009911A4"/>
    <w:p w14:paraId="53554B76" w14:textId="77777777" w:rsidR="009911A4" w:rsidRDefault="009911A4" w:rsidP="009911A4"/>
    <w:p w14:paraId="0A3CDD97" w14:textId="77777777" w:rsidR="009911A4" w:rsidRDefault="009911A4" w:rsidP="009911A4"/>
    <w:p w14:paraId="5C0D96A9" w14:textId="77777777" w:rsidR="009911A4" w:rsidRDefault="009911A4" w:rsidP="009911A4"/>
    <w:p w14:paraId="1059C310" w14:textId="77777777" w:rsidR="009911A4" w:rsidRDefault="009911A4" w:rsidP="009911A4"/>
    <w:p w14:paraId="5E9D0557" w14:textId="77777777" w:rsidR="009911A4" w:rsidRDefault="009911A4" w:rsidP="009911A4"/>
    <w:p w14:paraId="48E2D437" w14:textId="77777777" w:rsidR="009911A4" w:rsidRDefault="009911A4" w:rsidP="009911A4"/>
    <w:p w14:paraId="40F41441" w14:textId="77777777" w:rsidR="009911A4" w:rsidRDefault="009911A4" w:rsidP="009911A4"/>
    <w:p w14:paraId="6EB9C605" w14:textId="77777777" w:rsidR="009911A4" w:rsidRDefault="009911A4" w:rsidP="009911A4"/>
    <w:p w14:paraId="67EEA7CC" w14:textId="77777777" w:rsidR="009911A4" w:rsidRDefault="009911A4" w:rsidP="009911A4"/>
    <w:p w14:paraId="49A83239" w14:textId="77777777" w:rsidR="009911A4" w:rsidRDefault="009911A4" w:rsidP="009911A4"/>
    <w:p w14:paraId="549B8AE0" w14:textId="77777777" w:rsidR="009911A4" w:rsidRDefault="009911A4" w:rsidP="009911A4"/>
    <w:p w14:paraId="6E2B88DE" w14:textId="77777777" w:rsidR="009911A4" w:rsidRDefault="009911A4" w:rsidP="009911A4"/>
    <w:p w14:paraId="172E9028" w14:textId="77777777" w:rsidR="009911A4" w:rsidRDefault="009911A4" w:rsidP="009911A4"/>
    <w:p w14:paraId="705D0A65" w14:textId="77777777" w:rsidR="009911A4" w:rsidRDefault="009911A4" w:rsidP="009911A4"/>
    <w:p w14:paraId="3C64C9EA" w14:textId="77777777" w:rsidR="009911A4" w:rsidRDefault="009911A4" w:rsidP="009911A4"/>
    <w:p w14:paraId="01A2EE5A" w14:textId="77777777" w:rsidR="009911A4" w:rsidRDefault="009911A4" w:rsidP="009911A4"/>
    <w:p w14:paraId="629EAC17" w14:textId="77777777" w:rsidR="009911A4" w:rsidRDefault="009911A4" w:rsidP="009911A4"/>
    <w:p w14:paraId="7C3CCD70" w14:textId="77777777" w:rsidR="009911A4" w:rsidRDefault="009911A4" w:rsidP="009911A4">
      <w:r>
        <w:t>Parengė:</w:t>
      </w:r>
    </w:p>
    <w:p w14:paraId="43A23A3F" w14:textId="77777777" w:rsidR="009911A4" w:rsidRDefault="009911A4" w:rsidP="009911A4">
      <w:r w:rsidRPr="000748AE">
        <w:t>Centralizuotos biudžetinių įstaigų</w:t>
      </w:r>
    </w:p>
    <w:p w14:paraId="52C604C7" w14:textId="4A359CBE" w:rsidR="00157E36" w:rsidRDefault="009911A4" w:rsidP="005E14BC">
      <w:r w:rsidRPr="000748AE">
        <w:t xml:space="preserve">buhalterinės apskaitos skyriaus </w:t>
      </w:r>
      <w:r>
        <w:t>buhalterė</w:t>
      </w:r>
      <w:r>
        <w:tab/>
      </w:r>
      <w:r>
        <w:tab/>
      </w:r>
      <w:r w:rsidR="005E14BC">
        <w:t>Gražina Stulgienė</w:t>
      </w:r>
    </w:p>
    <w:sectPr w:rsidR="00157E36" w:rsidSect="00C85E77">
      <w:footerReference w:type="even" r:id="rId8"/>
      <w:footerReference w:type="default" r:id="rId9"/>
      <w:pgSz w:w="11906" w:h="16838"/>
      <w:pgMar w:top="1701" w:right="74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2CA0" w14:textId="77777777" w:rsidR="00F503DC" w:rsidRDefault="00F503DC">
      <w:r>
        <w:separator/>
      </w:r>
    </w:p>
  </w:endnote>
  <w:endnote w:type="continuationSeparator" w:id="0">
    <w:p w14:paraId="7E2915D9" w14:textId="77777777" w:rsidR="00F503DC" w:rsidRDefault="00F5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5277" w14:textId="77777777"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2E9936" w14:textId="77777777" w:rsidR="00114679" w:rsidRDefault="00114679" w:rsidP="00C85E7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591A" w14:textId="77777777"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46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640FF1" w14:textId="77777777" w:rsidR="00114679" w:rsidRDefault="00114679" w:rsidP="00C85E7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CE30" w14:textId="77777777" w:rsidR="00F503DC" w:rsidRDefault="00F503DC">
      <w:r>
        <w:separator/>
      </w:r>
    </w:p>
  </w:footnote>
  <w:footnote w:type="continuationSeparator" w:id="0">
    <w:p w14:paraId="000F90CA" w14:textId="77777777" w:rsidR="00F503DC" w:rsidRDefault="00F5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35250"/>
    <w:multiLevelType w:val="hybridMultilevel"/>
    <w:tmpl w:val="89C81FB2"/>
    <w:lvl w:ilvl="0" w:tplc="7DFE1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77"/>
    <w:rsid w:val="000045C6"/>
    <w:rsid w:val="00007995"/>
    <w:rsid w:val="000176A3"/>
    <w:rsid w:val="00017D65"/>
    <w:rsid w:val="00017E18"/>
    <w:rsid w:val="00025A9F"/>
    <w:rsid w:val="000267CD"/>
    <w:rsid w:val="000558F6"/>
    <w:rsid w:val="00073354"/>
    <w:rsid w:val="0008207C"/>
    <w:rsid w:val="0009120E"/>
    <w:rsid w:val="00096463"/>
    <w:rsid w:val="00096975"/>
    <w:rsid w:val="000B7AAC"/>
    <w:rsid w:val="000C3521"/>
    <w:rsid w:val="000C69F1"/>
    <w:rsid w:val="000D3163"/>
    <w:rsid w:val="000E066F"/>
    <w:rsid w:val="000F07E9"/>
    <w:rsid w:val="000F2780"/>
    <w:rsid w:val="00103E87"/>
    <w:rsid w:val="001044F3"/>
    <w:rsid w:val="00105BB8"/>
    <w:rsid w:val="00114679"/>
    <w:rsid w:val="001152AD"/>
    <w:rsid w:val="0011668D"/>
    <w:rsid w:val="001219D8"/>
    <w:rsid w:val="001376DC"/>
    <w:rsid w:val="0014461D"/>
    <w:rsid w:val="001544CE"/>
    <w:rsid w:val="00157E36"/>
    <w:rsid w:val="00160CC3"/>
    <w:rsid w:val="00174C12"/>
    <w:rsid w:val="001760CA"/>
    <w:rsid w:val="001776D2"/>
    <w:rsid w:val="0018124F"/>
    <w:rsid w:val="00182CD0"/>
    <w:rsid w:val="001963B2"/>
    <w:rsid w:val="001A2BB4"/>
    <w:rsid w:val="001A2BDE"/>
    <w:rsid w:val="001B429A"/>
    <w:rsid w:val="001E2B03"/>
    <w:rsid w:val="001E4353"/>
    <w:rsid w:val="001E63CB"/>
    <w:rsid w:val="001F1C69"/>
    <w:rsid w:val="001F23C1"/>
    <w:rsid w:val="001F6F28"/>
    <w:rsid w:val="00215013"/>
    <w:rsid w:val="002177CC"/>
    <w:rsid w:val="00223147"/>
    <w:rsid w:val="00224FF0"/>
    <w:rsid w:val="00230BCF"/>
    <w:rsid w:val="00233580"/>
    <w:rsid w:val="00237028"/>
    <w:rsid w:val="002524BE"/>
    <w:rsid w:val="00254A3C"/>
    <w:rsid w:val="00256612"/>
    <w:rsid w:val="00263939"/>
    <w:rsid w:val="00266C4B"/>
    <w:rsid w:val="00266C80"/>
    <w:rsid w:val="00273DB2"/>
    <w:rsid w:val="00280F1D"/>
    <w:rsid w:val="00285835"/>
    <w:rsid w:val="00287FF2"/>
    <w:rsid w:val="00292118"/>
    <w:rsid w:val="00293B3A"/>
    <w:rsid w:val="002979CE"/>
    <w:rsid w:val="002E4597"/>
    <w:rsid w:val="002E6888"/>
    <w:rsid w:val="002F0197"/>
    <w:rsid w:val="002F3272"/>
    <w:rsid w:val="002F6435"/>
    <w:rsid w:val="002F68BB"/>
    <w:rsid w:val="002F6CC0"/>
    <w:rsid w:val="002F70F6"/>
    <w:rsid w:val="003049B6"/>
    <w:rsid w:val="003050B5"/>
    <w:rsid w:val="00311DE1"/>
    <w:rsid w:val="00316EF9"/>
    <w:rsid w:val="00322685"/>
    <w:rsid w:val="0032425C"/>
    <w:rsid w:val="00330D84"/>
    <w:rsid w:val="00334904"/>
    <w:rsid w:val="003377B0"/>
    <w:rsid w:val="00341688"/>
    <w:rsid w:val="00343B47"/>
    <w:rsid w:val="003442CA"/>
    <w:rsid w:val="00370182"/>
    <w:rsid w:val="003779D1"/>
    <w:rsid w:val="00381FEB"/>
    <w:rsid w:val="00385458"/>
    <w:rsid w:val="003864FC"/>
    <w:rsid w:val="00393866"/>
    <w:rsid w:val="003A407C"/>
    <w:rsid w:val="003A42EA"/>
    <w:rsid w:val="003A753A"/>
    <w:rsid w:val="003B187E"/>
    <w:rsid w:val="003B3216"/>
    <w:rsid w:val="003B77AC"/>
    <w:rsid w:val="003C256F"/>
    <w:rsid w:val="003C26C0"/>
    <w:rsid w:val="003D092C"/>
    <w:rsid w:val="003D439D"/>
    <w:rsid w:val="003D688E"/>
    <w:rsid w:val="003E0416"/>
    <w:rsid w:val="003F0E34"/>
    <w:rsid w:val="003F3287"/>
    <w:rsid w:val="003F543D"/>
    <w:rsid w:val="003F6228"/>
    <w:rsid w:val="003F6647"/>
    <w:rsid w:val="0040025B"/>
    <w:rsid w:val="00401807"/>
    <w:rsid w:val="00401C0B"/>
    <w:rsid w:val="00403085"/>
    <w:rsid w:val="00403507"/>
    <w:rsid w:val="00411842"/>
    <w:rsid w:val="00414E83"/>
    <w:rsid w:val="0042137C"/>
    <w:rsid w:val="00422BAF"/>
    <w:rsid w:val="00425C0F"/>
    <w:rsid w:val="00437127"/>
    <w:rsid w:val="004429B4"/>
    <w:rsid w:val="00442D14"/>
    <w:rsid w:val="00447D98"/>
    <w:rsid w:val="004511A2"/>
    <w:rsid w:val="00451427"/>
    <w:rsid w:val="004529AB"/>
    <w:rsid w:val="0046636E"/>
    <w:rsid w:val="004844E6"/>
    <w:rsid w:val="0049195D"/>
    <w:rsid w:val="00493F57"/>
    <w:rsid w:val="0049591E"/>
    <w:rsid w:val="004A2E41"/>
    <w:rsid w:val="004B5208"/>
    <w:rsid w:val="004C171F"/>
    <w:rsid w:val="004C28B4"/>
    <w:rsid w:val="004C640B"/>
    <w:rsid w:val="004D5D8F"/>
    <w:rsid w:val="004E59AC"/>
    <w:rsid w:val="004F0D10"/>
    <w:rsid w:val="004F1878"/>
    <w:rsid w:val="004F45A0"/>
    <w:rsid w:val="00536C54"/>
    <w:rsid w:val="00541A4A"/>
    <w:rsid w:val="00542660"/>
    <w:rsid w:val="00544C0E"/>
    <w:rsid w:val="00545F73"/>
    <w:rsid w:val="00551316"/>
    <w:rsid w:val="005572AD"/>
    <w:rsid w:val="00570A60"/>
    <w:rsid w:val="0057410E"/>
    <w:rsid w:val="00587C06"/>
    <w:rsid w:val="0059076A"/>
    <w:rsid w:val="00592BC1"/>
    <w:rsid w:val="00592CE3"/>
    <w:rsid w:val="005A5E1E"/>
    <w:rsid w:val="005B012B"/>
    <w:rsid w:val="005B65B1"/>
    <w:rsid w:val="005B6EEC"/>
    <w:rsid w:val="005C119D"/>
    <w:rsid w:val="005D5E5F"/>
    <w:rsid w:val="005D6067"/>
    <w:rsid w:val="005E03FD"/>
    <w:rsid w:val="005E14BC"/>
    <w:rsid w:val="005F0113"/>
    <w:rsid w:val="00602CAC"/>
    <w:rsid w:val="00604066"/>
    <w:rsid w:val="0060570D"/>
    <w:rsid w:val="00611D4E"/>
    <w:rsid w:val="0062202E"/>
    <w:rsid w:val="0062564D"/>
    <w:rsid w:val="00630DDD"/>
    <w:rsid w:val="006362C2"/>
    <w:rsid w:val="006459E2"/>
    <w:rsid w:val="006612F4"/>
    <w:rsid w:val="00663477"/>
    <w:rsid w:val="00665106"/>
    <w:rsid w:val="006746B7"/>
    <w:rsid w:val="006835F4"/>
    <w:rsid w:val="00683EF9"/>
    <w:rsid w:val="006876B2"/>
    <w:rsid w:val="00687BAB"/>
    <w:rsid w:val="006A5912"/>
    <w:rsid w:val="006B5BC0"/>
    <w:rsid w:val="006C633C"/>
    <w:rsid w:val="006D7490"/>
    <w:rsid w:val="006E344A"/>
    <w:rsid w:val="006E4C19"/>
    <w:rsid w:val="006E525D"/>
    <w:rsid w:val="00700AB3"/>
    <w:rsid w:val="00706BEE"/>
    <w:rsid w:val="007120F0"/>
    <w:rsid w:val="007356D8"/>
    <w:rsid w:val="00737C95"/>
    <w:rsid w:val="00741770"/>
    <w:rsid w:val="00746C8A"/>
    <w:rsid w:val="00750A19"/>
    <w:rsid w:val="00751C22"/>
    <w:rsid w:val="0077509C"/>
    <w:rsid w:val="00781747"/>
    <w:rsid w:val="007A4262"/>
    <w:rsid w:val="007A776F"/>
    <w:rsid w:val="007A7AFA"/>
    <w:rsid w:val="007B4EBE"/>
    <w:rsid w:val="007B51EF"/>
    <w:rsid w:val="007B5503"/>
    <w:rsid w:val="007B5742"/>
    <w:rsid w:val="007C6FA0"/>
    <w:rsid w:val="007E316B"/>
    <w:rsid w:val="00800DDD"/>
    <w:rsid w:val="00803BCA"/>
    <w:rsid w:val="00807BC3"/>
    <w:rsid w:val="00807CE2"/>
    <w:rsid w:val="00823093"/>
    <w:rsid w:val="00825DDD"/>
    <w:rsid w:val="008353D2"/>
    <w:rsid w:val="0087331C"/>
    <w:rsid w:val="008821E1"/>
    <w:rsid w:val="00883D8D"/>
    <w:rsid w:val="0089283F"/>
    <w:rsid w:val="0089656A"/>
    <w:rsid w:val="00897208"/>
    <w:rsid w:val="008A6057"/>
    <w:rsid w:val="008A792A"/>
    <w:rsid w:val="008C0D49"/>
    <w:rsid w:val="008C37DD"/>
    <w:rsid w:val="008D0E05"/>
    <w:rsid w:val="008D0FF6"/>
    <w:rsid w:val="008D112A"/>
    <w:rsid w:val="008D5B9E"/>
    <w:rsid w:val="008E7323"/>
    <w:rsid w:val="008F3627"/>
    <w:rsid w:val="00905E35"/>
    <w:rsid w:val="009115D8"/>
    <w:rsid w:val="00911AC1"/>
    <w:rsid w:val="0091270C"/>
    <w:rsid w:val="0091768E"/>
    <w:rsid w:val="0094362E"/>
    <w:rsid w:val="00944119"/>
    <w:rsid w:val="00950F93"/>
    <w:rsid w:val="00954503"/>
    <w:rsid w:val="00967AF5"/>
    <w:rsid w:val="0097137A"/>
    <w:rsid w:val="009911A4"/>
    <w:rsid w:val="00991AA9"/>
    <w:rsid w:val="009937DF"/>
    <w:rsid w:val="00996FA9"/>
    <w:rsid w:val="009A5619"/>
    <w:rsid w:val="009A6C89"/>
    <w:rsid w:val="009B23C9"/>
    <w:rsid w:val="009C49BC"/>
    <w:rsid w:val="009C4BA0"/>
    <w:rsid w:val="009D7937"/>
    <w:rsid w:val="009F370A"/>
    <w:rsid w:val="009F3D6C"/>
    <w:rsid w:val="009F67DD"/>
    <w:rsid w:val="009F684F"/>
    <w:rsid w:val="009F7E79"/>
    <w:rsid w:val="00A03C03"/>
    <w:rsid w:val="00A07AF8"/>
    <w:rsid w:val="00A1013E"/>
    <w:rsid w:val="00A15028"/>
    <w:rsid w:val="00A1740C"/>
    <w:rsid w:val="00A17561"/>
    <w:rsid w:val="00A2036A"/>
    <w:rsid w:val="00A2388F"/>
    <w:rsid w:val="00A253ED"/>
    <w:rsid w:val="00A25544"/>
    <w:rsid w:val="00A27906"/>
    <w:rsid w:val="00A27D4C"/>
    <w:rsid w:val="00A3219F"/>
    <w:rsid w:val="00A36BA8"/>
    <w:rsid w:val="00A50056"/>
    <w:rsid w:val="00A50124"/>
    <w:rsid w:val="00A57B8A"/>
    <w:rsid w:val="00A63021"/>
    <w:rsid w:val="00A6653C"/>
    <w:rsid w:val="00A67024"/>
    <w:rsid w:val="00A71DE7"/>
    <w:rsid w:val="00A75B65"/>
    <w:rsid w:val="00A8375A"/>
    <w:rsid w:val="00A87E22"/>
    <w:rsid w:val="00A90D65"/>
    <w:rsid w:val="00AA16BF"/>
    <w:rsid w:val="00AA6F89"/>
    <w:rsid w:val="00AB0908"/>
    <w:rsid w:val="00AC4098"/>
    <w:rsid w:val="00AE7030"/>
    <w:rsid w:val="00AF5C9B"/>
    <w:rsid w:val="00B0062B"/>
    <w:rsid w:val="00B02D79"/>
    <w:rsid w:val="00B05731"/>
    <w:rsid w:val="00B06584"/>
    <w:rsid w:val="00B13307"/>
    <w:rsid w:val="00B13A52"/>
    <w:rsid w:val="00B236EF"/>
    <w:rsid w:val="00B3105F"/>
    <w:rsid w:val="00B32C47"/>
    <w:rsid w:val="00B375B6"/>
    <w:rsid w:val="00B41CFC"/>
    <w:rsid w:val="00B50EEF"/>
    <w:rsid w:val="00B51B50"/>
    <w:rsid w:val="00B6136B"/>
    <w:rsid w:val="00B62BC7"/>
    <w:rsid w:val="00B6620A"/>
    <w:rsid w:val="00B719DC"/>
    <w:rsid w:val="00B80451"/>
    <w:rsid w:val="00B805BA"/>
    <w:rsid w:val="00B83C70"/>
    <w:rsid w:val="00B955E3"/>
    <w:rsid w:val="00B96164"/>
    <w:rsid w:val="00BA14E9"/>
    <w:rsid w:val="00BA2297"/>
    <w:rsid w:val="00BB3FB0"/>
    <w:rsid w:val="00BD14BB"/>
    <w:rsid w:val="00BD19EB"/>
    <w:rsid w:val="00BD218A"/>
    <w:rsid w:val="00BD6E05"/>
    <w:rsid w:val="00BE45BB"/>
    <w:rsid w:val="00BE75BB"/>
    <w:rsid w:val="00C148EF"/>
    <w:rsid w:val="00C32CEC"/>
    <w:rsid w:val="00C35097"/>
    <w:rsid w:val="00C40C47"/>
    <w:rsid w:val="00C52000"/>
    <w:rsid w:val="00C54E04"/>
    <w:rsid w:val="00C71238"/>
    <w:rsid w:val="00C72A4A"/>
    <w:rsid w:val="00C765A8"/>
    <w:rsid w:val="00C81B32"/>
    <w:rsid w:val="00C83BAE"/>
    <w:rsid w:val="00C85E77"/>
    <w:rsid w:val="00C902CA"/>
    <w:rsid w:val="00C967BA"/>
    <w:rsid w:val="00C97DAA"/>
    <w:rsid w:val="00C97E68"/>
    <w:rsid w:val="00CC012B"/>
    <w:rsid w:val="00CC0976"/>
    <w:rsid w:val="00CC5777"/>
    <w:rsid w:val="00CF4CDD"/>
    <w:rsid w:val="00CF540F"/>
    <w:rsid w:val="00CF7589"/>
    <w:rsid w:val="00D00B44"/>
    <w:rsid w:val="00D076DB"/>
    <w:rsid w:val="00D15B93"/>
    <w:rsid w:val="00D22105"/>
    <w:rsid w:val="00D30FE5"/>
    <w:rsid w:val="00D352FC"/>
    <w:rsid w:val="00D400D1"/>
    <w:rsid w:val="00D42C20"/>
    <w:rsid w:val="00D5052B"/>
    <w:rsid w:val="00D51F8B"/>
    <w:rsid w:val="00D553F8"/>
    <w:rsid w:val="00D670D4"/>
    <w:rsid w:val="00D7456B"/>
    <w:rsid w:val="00D864FE"/>
    <w:rsid w:val="00D97D1D"/>
    <w:rsid w:val="00DA2CF6"/>
    <w:rsid w:val="00DC64B1"/>
    <w:rsid w:val="00DD0B38"/>
    <w:rsid w:val="00DD13A1"/>
    <w:rsid w:val="00DD2B91"/>
    <w:rsid w:val="00DD4530"/>
    <w:rsid w:val="00DE4183"/>
    <w:rsid w:val="00DF4C80"/>
    <w:rsid w:val="00DF5C27"/>
    <w:rsid w:val="00E17371"/>
    <w:rsid w:val="00E234ED"/>
    <w:rsid w:val="00E273C0"/>
    <w:rsid w:val="00E47380"/>
    <w:rsid w:val="00E6650F"/>
    <w:rsid w:val="00E708EF"/>
    <w:rsid w:val="00E85896"/>
    <w:rsid w:val="00E93B8A"/>
    <w:rsid w:val="00E93E02"/>
    <w:rsid w:val="00E959B7"/>
    <w:rsid w:val="00EA0C65"/>
    <w:rsid w:val="00EA36ED"/>
    <w:rsid w:val="00EA3CBA"/>
    <w:rsid w:val="00EB3126"/>
    <w:rsid w:val="00EB7D54"/>
    <w:rsid w:val="00EB7F45"/>
    <w:rsid w:val="00EC2BA7"/>
    <w:rsid w:val="00EC5767"/>
    <w:rsid w:val="00EC7D7B"/>
    <w:rsid w:val="00ED101E"/>
    <w:rsid w:val="00ED62E1"/>
    <w:rsid w:val="00ED7EAF"/>
    <w:rsid w:val="00EE3485"/>
    <w:rsid w:val="00EF309E"/>
    <w:rsid w:val="00F00F28"/>
    <w:rsid w:val="00F05E4E"/>
    <w:rsid w:val="00F153B4"/>
    <w:rsid w:val="00F17511"/>
    <w:rsid w:val="00F229BF"/>
    <w:rsid w:val="00F22FDC"/>
    <w:rsid w:val="00F26091"/>
    <w:rsid w:val="00F27529"/>
    <w:rsid w:val="00F27E84"/>
    <w:rsid w:val="00F30B93"/>
    <w:rsid w:val="00F31B0D"/>
    <w:rsid w:val="00F34D07"/>
    <w:rsid w:val="00F36DAD"/>
    <w:rsid w:val="00F40E21"/>
    <w:rsid w:val="00F44D10"/>
    <w:rsid w:val="00F4703F"/>
    <w:rsid w:val="00F503DC"/>
    <w:rsid w:val="00F52546"/>
    <w:rsid w:val="00F60092"/>
    <w:rsid w:val="00F6534F"/>
    <w:rsid w:val="00F6556A"/>
    <w:rsid w:val="00F67778"/>
    <w:rsid w:val="00F70F19"/>
    <w:rsid w:val="00F82A64"/>
    <w:rsid w:val="00F913EA"/>
    <w:rsid w:val="00F92906"/>
    <w:rsid w:val="00F97B7F"/>
    <w:rsid w:val="00F97E63"/>
    <w:rsid w:val="00FA7867"/>
    <w:rsid w:val="00FB3D6A"/>
    <w:rsid w:val="00FB5AE8"/>
    <w:rsid w:val="00FC3F56"/>
    <w:rsid w:val="00FD1B02"/>
    <w:rsid w:val="00FE20B6"/>
    <w:rsid w:val="00FE69E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1720C"/>
  <w15:docId w15:val="{A2C32755-7ABD-4DC4-AC8F-76079D3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00B44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8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2BD6-BC2E-417B-BE5A-28B2795C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2387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</vt:lpstr>
    </vt:vector>
  </TitlesOfParts>
  <Company>Svietimo ir Mokslo Ministerija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Svietimo ir Mokslo</dc:creator>
  <cp:lastModifiedBy>Gražina Stulgienė</cp:lastModifiedBy>
  <cp:revision>5</cp:revision>
  <cp:lastPrinted>2022-05-19T13:21:00Z</cp:lastPrinted>
  <dcterms:created xsi:type="dcterms:W3CDTF">2022-05-19T13:22:00Z</dcterms:created>
  <dcterms:modified xsi:type="dcterms:W3CDTF">2022-05-19T14:12:00Z</dcterms:modified>
</cp:coreProperties>
</file>